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9E33" w14:textId="77777777" w:rsidR="00DA5EF1" w:rsidRPr="00DA5EF1" w:rsidRDefault="00DA5EF1" w:rsidP="002B7908">
      <w:pPr>
        <w:spacing w:after="120" w:line="38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5EF1">
        <w:rPr>
          <w:rFonts w:asciiTheme="minorHAnsi" w:hAnsiTheme="minorHAnsi" w:cstheme="minorHAnsi"/>
          <w:b/>
          <w:sz w:val="22"/>
          <w:szCs w:val="22"/>
        </w:rPr>
        <w:t>COMUNICAZIONE DI ASTENSIONE PER L’ESISTENZA DI UN CONFLITTO DI INTERESSE</w:t>
      </w:r>
    </w:p>
    <w:p w14:paraId="69682579" w14:textId="77777777" w:rsidR="00DA5EF1" w:rsidRPr="00DA5EF1" w:rsidRDefault="00DA5EF1" w:rsidP="00DA5EF1">
      <w:pPr>
        <w:spacing w:after="120" w:line="38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5379351A" w14:textId="225BC306" w:rsidR="00DA5EF1" w:rsidRPr="00DA5EF1" w:rsidRDefault="00DA5EF1" w:rsidP="00DA5EF1">
      <w:pPr>
        <w:spacing w:after="120" w:line="380" w:lineRule="atLeast"/>
        <w:jc w:val="righ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A5EF1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Al Direttore della Divisione </w:t>
      </w:r>
    </w:p>
    <w:p w14:paraId="2EA3CE19" w14:textId="4BA36A23" w:rsidR="00DA5EF1" w:rsidRPr="00DA5EF1" w:rsidRDefault="00DA5EF1" w:rsidP="00DA5EF1">
      <w:pPr>
        <w:spacing w:after="120" w:line="380" w:lineRule="atLeast"/>
        <w:jc w:val="righ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A5EF1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Al Superiore Gerarchico </w:t>
      </w:r>
    </w:p>
    <w:p w14:paraId="40F172F2" w14:textId="1DA07D3A" w:rsidR="00DA5EF1" w:rsidRPr="00DA5EF1" w:rsidRDefault="00DA5EF1" w:rsidP="00DA5EF1">
      <w:pPr>
        <w:spacing w:after="120" w:line="380" w:lineRule="atLeast"/>
        <w:jc w:val="righ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A5EF1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Al </w:t>
      </w:r>
      <w:r w:rsidR="008657E6">
        <w:rPr>
          <w:rFonts w:asciiTheme="minorHAnsi" w:hAnsiTheme="minorHAnsi" w:cstheme="minorHAnsi"/>
          <w:bCs/>
          <w:i/>
          <w:iCs/>
          <w:sz w:val="22"/>
          <w:szCs w:val="22"/>
        </w:rPr>
        <w:t>Responsabile Prevenzione corruzione e Trasparenza</w:t>
      </w:r>
    </w:p>
    <w:p w14:paraId="19D7E7C7" w14:textId="77777777" w:rsidR="00DA5EF1" w:rsidRPr="00DA5EF1" w:rsidRDefault="00DA5EF1" w:rsidP="00DA5EF1">
      <w:pPr>
        <w:spacing w:after="120" w:line="38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7F90BAC1" w14:textId="0206E296" w:rsidR="00DA5EF1" w:rsidRPr="00DA5EF1" w:rsidRDefault="009D72DC" w:rsidP="00DA5EF1">
      <w:pPr>
        <w:spacing w:after="120" w:line="38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A5EF1">
        <w:rPr>
          <w:rFonts w:asciiTheme="minorHAnsi" w:hAnsiTheme="minorHAnsi" w:cstheme="minorHAnsi"/>
          <w:sz w:val="22"/>
          <w:szCs w:val="22"/>
        </w:rPr>
        <w:t>Il</w:t>
      </w:r>
      <w:r w:rsidR="00492450" w:rsidRPr="00DA5EF1">
        <w:rPr>
          <w:rFonts w:asciiTheme="minorHAnsi" w:hAnsiTheme="minorHAnsi" w:cstheme="minorHAnsi"/>
          <w:sz w:val="22"/>
          <w:szCs w:val="22"/>
        </w:rPr>
        <w:t>/La</w:t>
      </w:r>
      <w:r w:rsidRPr="00DA5EF1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DA5EF1" w:rsidRPr="00DA5EF1">
        <w:rPr>
          <w:rFonts w:asciiTheme="minorHAnsi" w:hAnsiTheme="minorHAnsi" w:cstheme="minorHAnsi"/>
          <w:sz w:val="22"/>
          <w:szCs w:val="22"/>
        </w:rPr>
        <w:t>/a, ______________________________________, con riferimento al/ai procedimento/i______________________________________________________________________________________________________________________________________________________________________________________________________________________________________________; in occasione del quale/quali prende decisioni o svolge attività, o partecipa all’adozione di decisioni o ad attività, e considerato che: (descrivere gli elementi di fatto e/o di diritto che concretamente configurano il conflitto di interesse con riferimento alla decisione/attività)</w:t>
      </w:r>
    </w:p>
    <w:p w14:paraId="59489C56" w14:textId="3029E874" w:rsidR="00DA5EF1" w:rsidRPr="00DA5EF1" w:rsidRDefault="00DA5EF1" w:rsidP="00DA5EF1">
      <w:pPr>
        <w:spacing w:after="120" w:line="38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A5EF1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9EC15A" w14:textId="77777777" w:rsidR="00DA5EF1" w:rsidRPr="00DA5EF1" w:rsidRDefault="00DA5EF1" w:rsidP="00DA5EF1">
      <w:pPr>
        <w:kinsoku w:val="0"/>
        <w:overflowPunct w:val="0"/>
        <w:spacing w:before="240" w:after="0" w:line="380" w:lineRule="atLeast"/>
        <w:ind w:left="-142"/>
        <w:jc w:val="both"/>
        <w:textAlignment w:val="baseline"/>
        <w:rPr>
          <w:rFonts w:asciiTheme="minorHAnsi" w:hAnsiTheme="minorHAnsi" w:cstheme="minorHAnsi"/>
          <w:spacing w:val="-9"/>
          <w:sz w:val="22"/>
          <w:szCs w:val="22"/>
        </w:rPr>
      </w:pPr>
      <w:r w:rsidRPr="00DA5EF1">
        <w:rPr>
          <w:rFonts w:asciiTheme="minorHAnsi" w:hAnsiTheme="minorHAnsi" w:cstheme="minorHAnsi"/>
          <w:spacing w:val="-9"/>
          <w:sz w:val="22"/>
          <w:szCs w:val="22"/>
        </w:rPr>
        <w:t xml:space="preserve">Visto il </w:t>
      </w:r>
      <w:r w:rsidR="00AD7180" w:rsidRPr="00DA5EF1">
        <w:rPr>
          <w:rFonts w:asciiTheme="minorHAnsi" w:hAnsiTheme="minorHAnsi" w:cstheme="minorHAnsi"/>
          <w:spacing w:val="-9"/>
          <w:sz w:val="22"/>
          <w:szCs w:val="22"/>
        </w:rPr>
        <w:t>Regolamento aziendale per la gestione dei conflitti di interessi</w:t>
      </w:r>
      <w:r w:rsidRPr="00DA5EF1">
        <w:rPr>
          <w:rFonts w:asciiTheme="minorHAnsi" w:hAnsiTheme="minorHAnsi" w:cstheme="minorHAnsi"/>
          <w:spacing w:val="-9"/>
          <w:sz w:val="22"/>
          <w:szCs w:val="22"/>
        </w:rPr>
        <w:t>;</w:t>
      </w:r>
    </w:p>
    <w:p w14:paraId="3774EC78" w14:textId="1DE8A4AE" w:rsidR="00DA5EF1" w:rsidRPr="00DA5EF1" w:rsidRDefault="00DA5EF1" w:rsidP="00DA5EF1">
      <w:pPr>
        <w:kinsoku w:val="0"/>
        <w:overflowPunct w:val="0"/>
        <w:spacing w:before="240" w:after="0" w:line="380" w:lineRule="atLeast"/>
        <w:ind w:left="-142"/>
        <w:jc w:val="both"/>
        <w:textAlignment w:val="baseline"/>
        <w:rPr>
          <w:rFonts w:asciiTheme="minorHAnsi" w:hAnsiTheme="minorHAnsi" w:cstheme="minorHAnsi"/>
          <w:spacing w:val="-9"/>
          <w:sz w:val="22"/>
          <w:szCs w:val="22"/>
        </w:rPr>
      </w:pPr>
      <w:proofErr w:type="gramStart"/>
      <w:r w:rsidRPr="00DA5EF1">
        <w:rPr>
          <w:rFonts w:asciiTheme="minorHAnsi" w:hAnsiTheme="minorHAnsi" w:cstheme="minorHAnsi"/>
          <w:spacing w:val="-9"/>
          <w:sz w:val="22"/>
          <w:szCs w:val="22"/>
        </w:rPr>
        <w:t>Visto  il</w:t>
      </w:r>
      <w:proofErr w:type="gramEnd"/>
      <w:r w:rsidRPr="00DA5EF1">
        <w:rPr>
          <w:rFonts w:asciiTheme="minorHAnsi" w:hAnsiTheme="minorHAnsi" w:cstheme="minorHAnsi"/>
          <w:spacing w:val="-9"/>
          <w:sz w:val="22"/>
          <w:szCs w:val="22"/>
        </w:rPr>
        <w:t xml:space="preserve"> PTPCT</w:t>
      </w:r>
      <w:r w:rsidR="002B7908">
        <w:rPr>
          <w:rFonts w:asciiTheme="minorHAnsi" w:hAnsiTheme="minorHAnsi" w:cstheme="minorHAnsi"/>
          <w:spacing w:val="-9"/>
          <w:sz w:val="22"/>
          <w:szCs w:val="22"/>
        </w:rPr>
        <w:t xml:space="preserve"> vigente</w:t>
      </w:r>
      <w:r w:rsidRPr="00DA5EF1">
        <w:rPr>
          <w:rFonts w:asciiTheme="minorHAnsi" w:hAnsiTheme="minorHAnsi" w:cstheme="minorHAnsi"/>
          <w:spacing w:val="-9"/>
          <w:sz w:val="22"/>
          <w:szCs w:val="22"/>
        </w:rPr>
        <w:t>;</w:t>
      </w:r>
    </w:p>
    <w:p w14:paraId="70C83AB9" w14:textId="53ED986C" w:rsidR="00DA5EF1" w:rsidRPr="00DA5EF1" w:rsidRDefault="00DA5EF1" w:rsidP="00DA5EF1">
      <w:pPr>
        <w:kinsoku w:val="0"/>
        <w:overflowPunct w:val="0"/>
        <w:spacing w:before="240" w:after="0" w:line="380" w:lineRule="atLeast"/>
        <w:ind w:left="-142"/>
        <w:jc w:val="both"/>
        <w:textAlignment w:val="baseline"/>
        <w:rPr>
          <w:rFonts w:asciiTheme="minorHAnsi" w:hAnsiTheme="minorHAnsi" w:cstheme="minorHAnsi"/>
          <w:spacing w:val="-9"/>
          <w:sz w:val="22"/>
          <w:szCs w:val="22"/>
        </w:rPr>
      </w:pPr>
      <w:r w:rsidRPr="00DA5EF1">
        <w:rPr>
          <w:rFonts w:asciiTheme="minorHAnsi" w:hAnsiTheme="minorHAnsi" w:cstheme="minorHAnsi"/>
          <w:spacing w:val="-9"/>
          <w:sz w:val="22"/>
          <w:szCs w:val="22"/>
        </w:rPr>
        <w:t>Visto il Codice Etico e MOG 231/01</w:t>
      </w:r>
      <w:r w:rsidR="002B7908">
        <w:rPr>
          <w:rFonts w:asciiTheme="minorHAnsi" w:hAnsiTheme="minorHAnsi" w:cstheme="minorHAnsi"/>
          <w:spacing w:val="-9"/>
          <w:sz w:val="22"/>
          <w:szCs w:val="22"/>
        </w:rPr>
        <w:t xml:space="preserve"> vigente</w:t>
      </w:r>
    </w:p>
    <w:p w14:paraId="15561438" w14:textId="77777777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center"/>
        <w:textAlignment w:val="baseline"/>
        <w:rPr>
          <w:rFonts w:asciiTheme="minorHAnsi" w:hAnsiTheme="minorHAnsi" w:cstheme="minorHAnsi"/>
          <w:b/>
          <w:bCs/>
          <w:spacing w:val="-9"/>
          <w:sz w:val="22"/>
          <w:szCs w:val="22"/>
        </w:rPr>
      </w:pPr>
      <w:r w:rsidRPr="00DA5EF1">
        <w:rPr>
          <w:rFonts w:asciiTheme="minorHAnsi" w:hAnsiTheme="minorHAnsi" w:cstheme="minorHAnsi"/>
          <w:b/>
          <w:bCs/>
          <w:spacing w:val="-9"/>
          <w:sz w:val="22"/>
          <w:szCs w:val="22"/>
        </w:rPr>
        <w:t>COMUNICA</w:t>
      </w:r>
    </w:p>
    <w:p w14:paraId="22526C62" w14:textId="77777777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Theme="minorHAnsi" w:hAnsiTheme="minorHAnsi" w:cstheme="minorHAnsi"/>
          <w:spacing w:val="-9"/>
          <w:sz w:val="22"/>
          <w:szCs w:val="22"/>
        </w:rPr>
      </w:pPr>
      <w:r w:rsidRPr="00DA5EF1">
        <w:rPr>
          <w:rFonts w:asciiTheme="minorHAnsi" w:hAnsiTheme="minorHAnsi" w:cstheme="minorHAnsi"/>
          <w:spacing w:val="-9"/>
          <w:sz w:val="22"/>
          <w:szCs w:val="22"/>
        </w:rPr>
        <w:t>di trovarsi in una situazione di conflitto di interesse, di qualsiasi natura, anche non patrimoniale, con (barrare la fattispecie che ricorre):</w:t>
      </w:r>
    </w:p>
    <w:p w14:paraId="4F14B362" w14:textId="0213C183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Theme="minorHAnsi" w:hAnsiTheme="minorHAnsi" w:cstheme="minorHAnsi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>☐</w:t>
      </w:r>
      <w:r w:rsidRPr="00DA5EF1">
        <w:rPr>
          <w:rFonts w:asciiTheme="minorHAnsi" w:hAnsiTheme="minorHAnsi" w:cstheme="minorHAnsi"/>
          <w:spacing w:val="-9"/>
          <w:sz w:val="22"/>
          <w:szCs w:val="22"/>
        </w:rPr>
        <w:t xml:space="preserve"> un interesse proprio;</w:t>
      </w:r>
    </w:p>
    <w:p w14:paraId="683290E3" w14:textId="7712D75E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Theme="minorHAnsi" w:hAnsiTheme="minorHAnsi" w:cstheme="minorHAnsi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>☐</w:t>
      </w:r>
      <w:r w:rsidRPr="00DA5EF1">
        <w:rPr>
          <w:rFonts w:asciiTheme="minorHAnsi" w:hAnsiTheme="minorHAnsi" w:cstheme="minorHAnsi"/>
          <w:spacing w:val="-9"/>
          <w:sz w:val="22"/>
          <w:szCs w:val="22"/>
        </w:rPr>
        <w:t xml:space="preserve"> un interesse di un parente;</w:t>
      </w:r>
    </w:p>
    <w:p w14:paraId="76ED4FF2" w14:textId="45BB9DE6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Theme="minorHAnsi" w:hAnsiTheme="minorHAnsi" w:cstheme="minorHAnsi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>☐</w:t>
      </w:r>
      <w:r w:rsidRPr="00DA5EF1">
        <w:rPr>
          <w:rFonts w:asciiTheme="minorHAnsi" w:hAnsiTheme="minorHAnsi" w:cstheme="minorHAnsi"/>
          <w:spacing w:val="-9"/>
          <w:sz w:val="22"/>
          <w:szCs w:val="22"/>
        </w:rPr>
        <w:t xml:space="preserve"> un interesse di affini entro il secondo grado;</w:t>
      </w:r>
    </w:p>
    <w:p w14:paraId="4D10674C" w14:textId="65A3DC38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Theme="minorHAnsi" w:hAnsiTheme="minorHAnsi" w:cstheme="minorHAnsi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>☐</w:t>
      </w:r>
      <w:r w:rsidRPr="00DA5EF1">
        <w:rPr>
          <w:rFonts w:asciiTheme="minorHAnsi" w:hAnsiTheme="minorHAnsi" w:cstheme="minorHAnsi"/>
          <w:spacing w:val="-9"/>
          <w:sz w:val="22"/>
          <w:szCs w:val="22"/>
        </w:rPr>
        <w:t xml:space="preserve"> un interesse del coniuge;</w:t>
      </w:r>
    </w:p>
    <w:p w14:paraId="3468A635" w14:textId="5DB13AB3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lastRenderedPageBreak/>
        <w:t xml:space="preserve">☐ un interesse di conviventi; </w:t>
      </w:r>
    </w:p>
    <w:p w14:paraId="2DBCFE7F" w14:textId="0EB39D28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☐ un interesse di persone con le quali ci sia una frequentazione abituale; </w:t>
      </w:r>
    </w:p>
    <w:p w14:paraId="20172189" w14:textId="62CB0888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☐ un interesse di soggetti o organizzazioni con cui il sottoscritto ha causa pendente; </w:t>
      </w:r>
    </w:p>
    <w:p w14:paraId="326E4117" w14:textId="5888BC84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☐ un interesse di soggetti o organizzazioni con cui il coniuge ha causa pendente; </w:t>
      </w:r>
    </w:p>
    <w:p w14:paraId="4AC3CB4C" w14:textId="4D0F844C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☐ un interesse di soggetti o organizzazioni con cui il sottoscritto ha grave inimicizia; </w:t>
      </w:r>
    </w:p>
    <w:p w14:paraId="545B0870" w14:textId="7E51F24C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☐ un interesse di soggetti o organizzazioni con cui il coniuge ha grave inimicizia; </w:t>
      </w:r>
    </w:p>
    <w:p w14:paraId="435F84C2" w14:textId="21C63020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☐ un interesse di soggetti o organizzazioni con cui il sottoscritto ha rapporti di credito o debito significativi; </w:t>
      </w:r>
    </w:p>
    <w:p w14:paraId="4274D8AC" w14:textId="33005FB3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☐ un interesse di soggetti o organizzazioni con cui il coniuge ha rapporti di credito o debito significativi; </w:t>
      </w:r>
    </w:p>
    <w:p w14:paraId="17A9224B" w14:textId="0D22F99E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☐ un interesse di soggetti o organizzazioni di cui il sottoscritto: </w:t>
      </w:r>
    </w:p>
    <w:p w14:paraId="500FF080" w14:textId="58F0A582" w:rsid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☐ un interesse di enti, associazioni, anche non riconosciute, comitati, società o stabilimenti di cui il sottoscritto: </w:t>
      </w:r>
    </w:p>
    <w:p w14:paraId="2A56440E" w14:textId="5EB0C2A8" w:rsidR="002B7908" w:rsidRDefault="002B7908" w:rsidP="002B7908">
      <w:pPr>
        <w:kinsoku w:val="0"/>
        <w:overflowPunct w:val="0"/>
        <w:spacing w:before="240" w:after="120" w:line="380" w:lineRule="atLeast"/>
        <w:ind w:left="-142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>a.</w:t>
      </w:r>
      <w:r>
        <w:rPr>
          <w:rFonts w:ascii="Segoe UI Symbol" w:hAnsi="Segoe UI Symbol" w:cs="Segoe UI Symbol"/>
          <w:spacing w:val="-9"/>
          <w:sz w:val="22"/>
          <w:szCs w:val="22"/>
        </w:rPr>
        <w:t xml:space="preserve"> è</w:t>
      </w: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 Tutore </w:t>
      </w:r>
    </w:p>
    <w:p w14:paraId="4F62FBD3" w14:textId="3288C0D3" w:rsidR="002B7908" w:rsidRDefault="002B7908" w:rsidP="002B7908">
      <w:pPr>
        <w:kinsoku w:val="0"/>
        <w:overflowPunct w:val="0"/>
        <w:spacing w:before="240" w:after="120" w:line="380" w:lineRule="atLeast"/>
        <w:ind w:left="-142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b. </w:t>
      </w:r>
      <w:r>
        <w:rPr>
          <w:rFonts w:ascii="Segoe UI Symbol" w:hAnsi="Segoe UI Symbol" w:cs="Segoe UI Symbol"/>
          <w:spacing w:val="-9"/>
          <w:sz w:val="22"/>
          <w:szCs w:val="22"/>
        </w:rPr>
        <w:t xml:space="preserve">è </w:t>
      </w: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Curatore </w:t>
      </w:r>
    </w:p>
    <w:p w14:paraId="40EF6084" w14:textId="748CE522" w:rsidR="002B7908" w:rsidRDefault="002B7908" w:rsidP="002B7908">
      <w:pPr>
        <w:kinsoku w:val="0"/>
        <w:overflowPunct w:val="0"/>
        <w:spacing w:before="240" w:after="120" w:line="380" w:lineRule="atLeast"/>
        <w:ind w:left="-142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c. Procuratore </w:t>
      </w:r>
    </w:p>
    <w:p w14:paraId="3EB454A5" w14:textId="5148AA86" w:rsidR="002B7908" w:rsidRPr="00DA5EF1" w:rsidRDefault="002B7908" w:rsidP="002B7908">
      <w:pPr>
        <w:kinsoku w:val="0"/>
        <w:overflowPunct w:val="0"/>
        <w:spacing w:before="240" w:after="120" w:line="380" w:lineRule="atLeast"/>
        <w:ind w:left="-142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d. </w:t>
      </w:r>
      <w:r>
        <w:rPr>
          <w:rFonts w:ascii="Segoe UI Symbol" w:hAnsi="Segoe UI Symbol" w:cs="Segoe UI Symbol"/>
          <w:spacing w:val="-9"/>
          <w:sz w:val="22"/>
          <w:szCs w:val="22"/>
        </w:rPr>
        <w:t xml:space="preserve">è </w:t>
      </w:r>
      <w:r w:rsidRPr="00DA5EF1">
        <w:rPr>
          <w:rFonts w:ascii="Segoe UI Symbol" w:hAnsi="Segoe UI Symbol" w:cs="Segoe UI Symbol"/>
          <w:spacing w:val="-9"/>
          <w:sz w:val="22"/>
          <w:szCs w:val="22"/>
        </w:rPr>
        <w:t>agente;</w:t>
      </w:r>
    </w:p>
    <w:p w14:paraId="2B35D757" w14:textId="77777777" w:rsidR="002B7908" w:rsidRDefault="00DA5EF1" w:rsidP="002B7908">
      <w:pPr>
        <w:kinsoku w:val="0"/>
        <w:overflowPunct w:val="0"/>
        <w:spacing w:before="240" w:after="120" w:line="380" w:lineRule="atLeast"/>
        <w:ind w:left="-142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e. è amministratore </w:t>
      </w:r>
    </w:p>
    <w:p w14:paraId="5F1605A8" w14:textId="77777777" w:rsidR="002B7908" w:rsidRDefault="00DA5EF1" w:rsidP="002B7908">
      <w:pPr>
        <w:kinsoku w:val="0"/>
        <w:overflowPunct w:val="0"/>
        <w:spacing w:before="240" w:after="120" w:line="380" w:lineRule="atLeast"/>
        <w:ind w:left="-142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f. è gerente </w:t>
      </w:r>
    </w:p>
    <w:p w14:paraId="4427BD4D" w14:textId="77777777" w:rsidR="002B7908" w:rsidRDefault="00DA5EF1" w:rsidP="002B7908">
      <w:pPr>
        <w:kinsoku w:val="0"/>
        <w:overflowPunct w:val="0"/>
        <w:spacing w:before="240" w:after="120" w:line="380" w:lineRule="atLeast"/>
        <w:ind w:left="-142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g. è dirigente </w:t>
      </w:r>
    </w:p>
    <w:p w14:paraId="0E8A3831" w14:textId="6AE3E727" w:rsidR="00DA5EF1" w:rsidRPr="00DA5EF1" w:rsidRDefault="00DA5EF1" w:rsidP="002B7908">
      <w:pPr>
        <w:kinsoku w:val="0"/>
        <w:overflowPunct w:val="0"/>
        <w:spacing w:before="240" w:after="120" w:line="380" w:lineRule="atLeast"/>
        <w:ind w:left="-142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>h. ricopre cariche sociali e di rappresentanza</w:t>
      </w:r>
    </w:p>
    <w:p w14:paraId="679A7389" w14:textId="1F27D6BB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e/o </w:t>
      </w:r>
    </w:p>
    <w:p w14:paraId="2B4F3067" w14:textId="64F3DCB4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t xml:space="preserve">che sussistano le seguenti altre condizioni idonee a configurare un conflitto di interesse potenziale/gravi ragioni di convenienza: </w:t>
      </w:r>
    </w:p>
    <w:p w14:paraId="1800ACE6" w14:textId="0F23C592" w:rsidR="00DA5EF1" w:rsidRPr="00DA5EF1" w:rsidRDefault="00DA5EF1" w:rsidP="00DA5EF1">
      <w:pPr>
        <w:kinsoku w:val="0"/>
        <w:overflowPunct w:val="0"/>
        <w:spacing w:before="240" w:after="120" w:line="380" w:lineRule="atLeast"/>
        <w:ind w:left="-142"/>
        <w:jc w:val="both"/>
        <w:textAlignment w:val="baseline"/>
        <w:rPr>
          <w:rFonts w:ascii="Segoe UI Symbol" w:hAnsi="Segoe UI Symbol" w:cs="Segoe UI Symbol"/>
          <w:spacing w:val="-9"/>
          <w:sz w:val="22"/>
          <w:szCs w:val="22"/>
        </w:rPr>
      </w:pPr>
      <w:r w:rsidRPr="00DA5EF1">
        <w:rPr>
          <w:rFonts w:ascii="Segoe UI Symbol" w:hAnsi="Segoe UI Symbol" w:cs="Segoe UI Symbol"/>
          <w:spacing w:val="-9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</w:t>
      </w:r>
      <w:r>
        <w:rPr>
          <w:rFonts w:ascii="Segoe UI Symbol" w:hAnsi="Segoe UI Symbol" w:cs="Segoe UI Symbol"/>
          <w:spacing w:val="-9"/>
          <w:sz w:val="22"/>
          <w:szCs w:val="22"/>
        </w:rPr>
        <w:t>_________________________________________________________</w:t>
      </w:r>
    </w:p>
    <w:p w14:paraId="0492CBE9" w14:textId="77777777" w:rsidR="00DA5EF1" w:rsidRDefault="00DA5EF1" w:rsidP="00DA5EF1">
      <w:pPr>
        <w:spacing w:after="120" w:line="380" w:lineRule="atLeast"/>
        <w:jc w:val="right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31104B19" w14:textId="251E70BF" w:rsidR="00C55B12" w:rsidRDefault="00DA5EF1" w:rsidP="00DA5EF1">
      <w:pPr>
        <w:spacing w:after="120" w:line="380" w:lineRule="atLeast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DA5EF1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 xml:space="preserve">e pertanto si astiene dal prende decisioni o dallo svolgere attività, o dal partecipare all’adozione di </w:t>
      </w:r>
      <w:r>
        <w:rPr>
          <w:rFonts w:asciiTheme="minorHAnsi" w:hAnsiTheme="minorHAnsi" w:cstheme="minorHAnsi"/>
          <w:color w:val="000000"/>
          <w:sz w:val="22"/>
          <w:szCs w:val="22"/>
          <w:lang w:eastAsia="it-IT"/>
        </w:rPr>
        <w:t xml:space="preserve">decisioni o ad attività, come sopra indicato, in attesa di disposizioni al riguardo. </w:t>
      </w:r>
    </w:p>
    <w:p w14:paraId="4C344474" w14:textId="6BA507F8" w:rsidR="00DA5EF1" w:rsidRDefault="00DA5EF1" w:rsidP="00DA5EF1">
      <w:pPr>
        <w:spacing w:after="120" w:line="380" w:lineRule="atLeast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 e Data_____________</w:t>
      </w:r>
    </w:p>
    <w:p w14:paraId="028D1376" w14:textId="77777777" w:rsidR="00DA5EF1" w:rsidRDefault="00DA5EF1" w:rsidP="00DA5EF1">
      <w:pPr>
        <w:spacing w:after="120" w:line="380" w:lineRule="atLeast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397E21FA" w14:textId="7FA0F878" w:rsidR="00DA5EF1" w:rsidRDefault="00DA5EF1" w:rsidP="002B7908">
      <w:pPr>
        <w:spacing w:after="120" w:line="380" w:lineRule="atLeast"/>
        <w:ind w:left="5664" w:firstLine="70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Firma</w:t>
      </w:r>
    </w:p>
    <w:p w14:paraId="4C935B0F" w14:textId="09F6F5AA" w:rsidR="00DA5EF1" w:rsidRPr="00DA5EF1" w:rsidRDefault="00DA5EF1" w:rsidP="00DA5EF1">
      <w:pPr>
        <w:spacing w:after="120" w:line="380" w:lineRule="atLeast"/>
        <w:jc w:val="right"/>
        <w:rPr>
          <w:rFonts w:asciiTheme="minorHAnsi" w:eastAsia="Titillium Web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______________________</w:t>
      </w:r>
    </w:p>
    <w:sectPr w:rsidR="00DA5EF1" w:rsidRPr="00DA5EF1" w:rsidSect="00840D19">
      <w:headerReference w:type="default" r:id="rId8"/>
      <w:footerReference w:type="default" r:id="rId9"/>
      <w:pgSz w:w="11906" w:h="16838"/>
      <w:pgMar w:top="851" w:right="1558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60F7" w14:textId="77777777" w:rsidR="005309EE" w:rsidRDefault="005309EE" w:rsidP="00AA4587">
      <w:pPr>
        <w:pStyle w:val="Default"/>
      </w:pPr>
      <w:r>
        <w:separator/>
      </w:r>
    </w:p>
  </w:endnote>
  <w:endnote w:type="continuationSeparator" w:id="0">
    <w:p w14:paraId="7E1E7CDF" w14:textId="77777777" w:rsidR="005309EE" w:rsidRDefault="005309EE" w:rsidP="00AA4587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4A4A0" w14:textId="77777777" w:rsidR="008D1960" w:rsidRDefault="008D1960" w:rsidP="006A521C">
    <w:pPr>
      <w:autoSpaceDE w:val="0"/>
      <w:autoSpaceDN w:val="0"/>
      <w:adjustRightInd w:val="0"/>
      <w:jc w:val="right"/>
      <w:rPr>
        <w:i/>
        <w:iCs/>
        <w:color w:val="000000"/>
        <w:sz w:val="18"/>
        <w:szCs w:val="18"/>
        <w:lang w:eastAsia="it-IT"/>
      </w:rPr>
    </w:pPr>
  </w:p>
  <w:p w14:paraId="177C4952" w14:textId="2C53F70A" w:rsidR="00B60B54" w:rsidRPr="002B7908" w:rsidRDefault="00B60B54" w:rsidP="00B60B54">
    <w:pPr>
      <w:autoSpaceDE w:val="0"/>
      <w:autoSpaceDN w:val="0"/>
      <w:adjustRightInd w:val="0"/>
      <w:jc w:val="right"/>
      <w:rPr>
        <w:i/>
        <w:iCs/>
        <w:sz w:val="18"/>
        <w:szCs w:val="18"/>
        <w:lang w:eastAsia="it-IT"/>
      </w:rPr>
    </w:pPr>
    <w:r w:rsidRPr="002B7908">
      <w:rPr>
        <w:i/>
        <w:iCs/>
        <w:sz w:val="18"/>
        <w:szCs w:val="18"/>
        <w:lang w:eastAsia="it-IT"/>
      </w:rPr>
      <w:t xml:space="preserve">Rev. </w:t>
    </w:r>
    <w:proofErr w:type="gramStart"/>
    <w:r w:rsidR="008C3D92" w:rsidRPr="002B7908">
      <w:rPr>
        <w:i/>
        <w:iCs/>
        <w:sz w:val="18"/>
        <w:szCs w:val="18"/>
        <w:lang w:eastAsia="it-IT"/>
      </w:rPr>
      <w:t>Giugno</w:t>
    </w:r>
    <w:proofErr w:type="gramEnd"/>
    <w:r w:rsidR="008C3D92" w:rsidRPr="002B7908">
      <w:rPr>
        <w:i/>
        <w:iCs/>
        <w:sz w:val="18"/>
        <w:szCs w:val="18"/>
        <w:lang w:eastAsia="it-IT"/>
      </w:rPr>
      <w:t xml:space="preserve"> 2026</w:t>
    </w:r>
  </w:p>
  <w:p w14:paraId="1615954D" w14:textId="77777777" w:rsidR="00115527" w:rsidRPr="006A521C" w:rsidRDefault="00115527" w:rsidP="006A52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326ED" w14:textId="77777777" w:rsidR="005309EE" w:rsidRDefault="005309EE" w:rsidP="00AA4587">
      <w:pPr>
        <w:pStyle w:val="Default"/>
      </w:pPr>
      <w:r>
        <w:separator/>
      </w:r>
    </w:p>
  </w:footnote>
  <w:footnote w:type="continuationSeparator" w:id="0">
    <w:p w14:paraId="4D28204D" w14:textId="77777777" w:rsidR="005309EE" w:rsidRDefault="005309EE" w:rsidP="00AA4587">
      <w:pPr>
        <w:pStyle w:val="Defaul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D21A" w14:textId="28B30B96" w:rsidR="00566F04" w:rsidRPr="002B7908" w:rsidRDefault="00566F04" w:rsidP="00566F04">
    <w:pPr>
      <w:pStyle w:val="Intestazione"/>
      <w:jc w:val="right"/>
      <w:rPr>
        <w:rFonts w:cs="Arial"/>
        <w:smallCaps/>
        <w:sz w:val="18"/>
        <w:szCs w:val="18"/>
      </w:rPr>
    </w:pPr>
    <w:r w:rsidRPr="002B7908">
      <w:rPr>
        <w:rFonts w:cs="Arial"/>
        <w:smallCaps/>
        <w:sz w:val="18"/>
        <w:szCs w:val="18"/>
      </w:rPr>
      <w:t>ALLEGATO B</w:t>
    </w:r>
    <w:r w:rsidR="00DA5EF1" w:rsidRPr="002B7908">
      <w:rPr>
        <w:rFonts w:cs="Arial"/>
        <w:smallCaps/>
        <w:sz w:val="18"/>
        <w:szCs w:val="18"/>
      </w:rPr>
      <w:t>_</w:t>
    </w:r>
    <w:proofErr w:type="gramStart"/>
    <w:r w:rsidR="00603F5E" w:rsidRPr="002B7908">
      <w:rPr>
        <w:rFonts w:cs="Arial"/>
        <w:smallCaps/>
        <w:sz w:val="18"/>
        <w:szCs w:val="18"/>
      </w:rPr>
      <w:t>6</w:t>
    </w:r>
    <w:r w:rsidR="002B7908" w:rsidRPr="002B7908">
      <w:rPr>
        <w:rFonts w:cs="Arial"/>
        <w:smallCaps/>
        <w:sz w:val="18"/>
        <w:szCs w:val="18"/>
      </w:rPr>
      <w:t xml:space="preserve">  al</w:t>
    </w:r>
    <w:proofErr w:type="gramEnd"/>
    <w:r w:rsidR="002B7908" w:rsidRPr="002B7908">
      <w:rPr>
        <w:rFonts w:cs="Arial"/>
        <w:smallCaps/>
        <w:sz w:val="18"/>
        <w:szCs w:val="18"/>
      </w:rPr>
      <w:t xml:space="preserve"> </w:t>
    </w:r>
    <w:r w:rsidR="002B7908" w:rsidRPr="00DD7A67">
      <w:rPr>
        <w:rFonts w:cs="Arial"/>
        <w:smallCaps/>
        <w:sz w:val="18"/>
        <w:szCs w:val="18"/>
      </w:rPr>
      <w:t xml:space="preserve">Regolamento </w:t>
    </w:r>
    <w:r w:rsidR="002B7908" w:rsidRPr="00862D4F">
      <w:rPr>
        <w:rFonts w:cs="Arial"/>
        <w:smallCaps/>
        <w:sz w:val="18"/>
        <w:szCs w:val="18"/>
      </w:rPr>
      <w:t>per l’emersione e gestione</w:t>
    </w:r>
    <w:r w:rsidR="002B7908">
      <w:rPr>
        <w:rFonts w:cs="Arial"/>
        <w:smallCaps/>
        <w:sz w:val="18"/>
        <w:szCs w:val="18"/>
      </w:rPr>
      <w:t xml:space="preserve"> dei conflitti </w:t>
    </w:r>
    <w:r w:rsidR="002B7908" w:rsidRPr="00D61F04">
      <w:rPr>
        <w:rFonts w:cs="Arial"/>
        <w:smallCaps/>
        <w:sz w:val="18"/>
        <w:szCs w:val="18"/>
      </w:rPr>
      <w:t>di interessi</w:t>
    </w:r>
  </w:p>
  <w:p w14:paraId="6D3F9A9E" w14:textId="77777777" w:rsidR="00603F5E" w:rsidRPr="00566F04" w:rsidRDefault="00603F5E" w:rsidP="00566F04">
    <w:pPr>
      <w:pStyle w:val="Intestazione"/>
      <w:jc w:val="right"/>
      <w:rPr>
        <w:color w:val="EE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BAC"/>
    <w:multiLevelType w:val="hybridMultilevel"/>
    <w:tmpl w:val="B1489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E22C6"/>
    <w:multiLevelType w:val="hybridMultilevel"/>
    <w:tmpl w:val="6A00E016"/>
    <w:lvl w:ilvl="0" w:tplc="8142697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477C31"/>
    <w:multiLevelType w:val="multilevel"/>
    <w:tmpl w:val="DF5EA66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5F827E1"/>
    <w:multiLevelType w:val="hybridMultilevel"/>
    <w:tmpl w:val="D362D756"/>
    <w:lvl w:ilvl="0" w:tplc="E514CC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A2E2D"/>
    <w:multiLevelType w:val="hybridMultilevel"/>
    <w:tmpl w:val="7F6246B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F5957"/>
    <w:multiLevelType w:val="hybridMultilevel"/>
    <w:tmpl w:val="67BE51EA"/>
    <w:lvl w:ilvl="0" w:tplc="31DACE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6B896">
      <w:numFmt w:val="bullet"/>
      <w:lvlText w:val=""/>
      <w:lvlJc w:val="left"/>
      <w:pPr>
        <w:tabs>
          <w:tab w:val="num" w:pos="2912"/>
        </w:tabs>
        <w:ind w:left="2912" w:hanging="360"/>
      </w:pPr>
      <w:rPr>
        <w:rFonts w:ascii="Wingdings" w:eastAsia="MS Mincho" w:hAnsi="Wingdings" w:cs="Wingdings" w:hint="default"/>
        <w:b w:val="0"/>
        <w:color w:val="000000"/>
        <w:sz w:val="22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A652FE"/>
    <w:multiLevelType w:val="hybridMultilevel"/>
    <w:tmpl w:val="3DD451DA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4D9F0CAE"/>
    <w:multiLevelType w:val="multilevel"/>
    <w:tmpl w:val="9126ECD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</w:lvl>
    <w:lvl w:ilvl="4">
      <w:start w:val="1"/>
      <w:numFmt w:val="lowerRoman"/>
      <w:lvlText w:val="%5)"/>
      <w:lvlJc w:val="left"/>
      <w:pPr>
        <w:tabs>
          <w:tab w:val="num" w:pos="1174"/>
        </w:tabs>
        <w:ind w:left="851" w:hanging="397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num w:numId="1" w16cid:durableId="404189159">
    <w:abstractNumId w:val="2"/>
  </w:num>
  <w:num w:numId="2" w16cid:durableId="905381366">
    <w:abstractNumId w:val="2"/>
  </w:num>
  <w:num w:numId="3" w16cid:durableId="1373117059">
    <w:abstractNumId w:val="2"/>
  </w:num>
  <w:num w:numId="4" w16cid:durableId="1378890717">
    <w:abstractNumId w:val="2"/>
  </w:num>
  <w:num w:numId="5" w16cid:durableId="1792900378">
    <w:abstractNumId w:val="2"/>
  </w:num>
  <w:num w:numId="6" w16cid:durableId="824512897">
    <w:abstractNumId w:val="2"/>
  </w:num>
  <w:num w:numId="7" w16cid:durableId="1004280537">
    <w:abstractNumId w:val="7"/>
  </w:num>
  <w:num w:numId="8" w16cid:durableId="965309007">
    <w:abstractNumId w:val="4"/>
  </w:num>
  <w:num w:numId="9" w16cid:durableId="336274912">
    <w:abstractNumId w:val="1"/>
  </w:num>
  <w:num w:numId="10" w16cid:durableId="1260985669">
    <w:abstractNumId w:val="5"/>
  </w:num>
  <w:num w:numId="11" w16cid:durableId="188640669">
    <w:abstractNumId w:val="0"/>
  </w:num>
  <w:num w:numId="12" w16cid:durableId="1745763048">
    <w:abstractNumId w:val="6"/>
  </w:num>
  <w:num w:numId="13" w16cid:durableId="1118140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DC"/>
    <w:rsid w:val="00033322"/>
    <w:rsid w:val="00037347"/>
    <w:rsid w:val="00052576"/>
    <w:rsid w:val="0005303F"/>
    <w:rsid w:val="00070737"/>
    <w:rsid w:val="00093E1C"/>
    <w:rsid w:val="000E0077"/>
    <w:rsid w:val="000E6B5A"/>
    <w:rsid w:val="00115527"/>
    <w:rsid w:val="00120374"/>
    <w:rsid w:val="0012472F"/>
    <w:rsid w:val="00127666"/>
    <w:rsid w:val="001279CE"/>
    <w:rsid w:val="0014246E"/>
    <w:rsid w:val="00142D99"/>
    <w:rsid w:val="00143702"/>
    <w:rsid w:val="0015061E"/>
    <w:rsid w:val="001634F1"/>
    <w:rsid w:val="00166197"/>
    <w:rsid w:val="00176D36"/>
    <w:rsid w:val="001F0E1E"/>
    <w:rsid w:val="002072CD"/>
    <w:rsid w:val="0021087D"/>
    <w:rsid w:val="00216921"/>
    <w:rsid w:val="00223CE7"/>
    <w:rsid w:val="002268B3"/>
    <w:rsid w:val="00240AD9"/>
    <w:rsid w:val="00242DAA"/>
    <w:rsid w:val="0025689D"/>
    <w:rsid w:val="00266B82"/>
    <w:rsid w:val="002956B8"/>
    <w:rsid w:val="002B7908"/>
    <w:rsid w:val="002D595D"/>
    <w:rsid w:val="002D775D"/>
    <w:rsid w:val="00301595"/>
    <w:rsid w:val="00304660"/>
    <w:rsid w:val="00314CCF"/>
    <w:rsid w:val="00316350"/>
    <w:rsid w:val="00367287"/>
    <w:rsid w:val="003677D8"/>
    <w:rsid w:val="00376B3F"/>
    <w:rsid w:val="003824A6"/>
    <w:rsid w:val="00393F28"/>
    <w:rsid w:val="003954DD"/>
    <w:rsid w:val="003C08A6"/>
    <w:rsid w:val="003C095F"/>
    <w:rsid w:val="003E131B"/>
    <w:rsid w:val="003F7D9E"/>
    <w:rsid w:val="00427627"/>
    <w:rsid w:val="00480F76"/>
    <w:rsid w:val="00481114"/>
    <w:rsid w:val="00492450"/>
    <w:rsid w:val="004B7A9F"/>
    <w:rsid w:val="0051149D"/>
    <w:rsid w:val="00530900"/>
    <w:rsid w:val="005309EE"/>
    <w:rsid w:val="00544F84"/>
    <w:rsid w:val="00566F04"/>
    <w:rsid w:val="00572830"/>
    <w:rsid w:val="00575791"/>
    <w:rsid w:val="005758EB"/>
    <w:rsid w:val="00587BD5"/>
    <w:rsid w:val="005A30D2"/>
    <w:rsid w:val="005B18D5"/>
    <w:rsid w:val="005E4A6E"/>
    <w:rsid w:val="00601589"/>
    <w:rsid w:val="00603F5E"/>
    <w:rsid w:val="00655262"/>
    <w:rsid w:val="00657A16"/>
    <w:rsid w:val="00673468"/>
    <w:rsid w:val="00681860"/>
    <w:rsid w:val="00683237"/>
    <w:rsid w:val="0069096E"/>
    <w:rsid w:val="006A43D8"/>
    <w:rsid w:val="006A521C"/>
    <w:rsid w:val="006C051A"/>
    <w:rsid w:val="006D38A0"/>
    <w:rsid w:val="00757C97"/>
    <w:rsid w:val="00771677"/>
    <w:rsid w:val="00771E4B"/>
    <w:rsid w:val="007760BA"/>
    <w:rsid w:val="00784EB1"/>
    <w:rsid w:val="007947A1"/>
    <w:rsid w:val="007B2DDE"/>
    <w:rsid w:val="007E2CBE"/>
    <w:rsid w:val="007F756C"/>
    <w:rsid w:val="0080134D"/>
    <w:rsid w:val="0081229C"/>
    <w:rsid w:val="00830603"/>
    <w:rsid w:val="00840D19"/>
    <w:rsid w:val="00860D96"/>
    <w:rsid w:val="008657E6"/>
    <w:rsid w:val="00873C59"/>
    <w:rsid w:val="008B7370"/>
    <w:rsid w:val="008C3D92"/>
    <w:rsid w:val="008D1960"/>
    <w:rsid w:val="00926953"/>
    <w:rsid w:val="00980EFE"/>
    <w:rsid w:val="00990171"/>
    <w:rsid w:val="00991393"/>
    <w:rsid w:val="00995047"/>
    <w:rsid w:val="009A4567"/>
    <w:rsid w:val="009D4E25"/>
    <w:rsid w:val="009D72DC"/>
    <w:rsid w:val="009F0FCE"/>
    <w:rsid w:val="00A04D1B"/>
    <w:rsid w:val="00A278AE"/>
    <w:rsid w:val="00A3663E"/>
    <w:rsid w:val="00A621D2"/>
    <w:rsid w:val="00A73FD7"/>
    <w:rsid w:val="00AA4587"/>
    <w:rsid w:val="00AB04E2"/>
    <w:rsid w:val="00AB11C2"/>
    <w:rsid w:val="00AD5543"/>
    <w:rsid w:val="00AD7180"/>
    <w:rsid w:val="00AE254B"/>
    <w:rsid w:val="00B034CE"/>
    <w:rsid w:val="00B33D14"/>
    <w:rsid w:val="00B345D3"/>
    <w:rsid w:val="00B40097"/>
    <w:rsid w:val="00B43EFE"/>
    <w:rsid w:val="00B530D8"/>
    <w:rsid w:val="00B55A59"/>
    <w:rsid w:val="00B60B54"/>
    <w:rsid w:val="00B7729B"/>
    <w:rsid w:val="00BB150E"/>
    <w:rsid w:val="00BC4A11"/>
    <w:rsid w:val="00BD3BE3"/>
    <w:rsid w:val="00BE0543"/>
    <w:rsid w:val="00C0017D"/>
    <w:rsid w:val="00C55B12"/>
    <w:rsid w:val="00C55EDC"/>
    <w:rsid w:val="00C83342"/>
    <w:rsid w:val="00C8393A"/>
    <w:rsid w:val="00C83B64"/>
    <w:rsid w:val="00CA594C"/>
    <w:rsid w:val="00CC199A"/>
    <w:rsid w:val="00CC58DB"/>
    <w:rsid w:val="00CE44D5"/>
    <w:rsid w:val="00D25102"/>
    <w:rsid w:val="00D30D8F"/>
    <w:rsid w:val="00D60B80"/>
    <w:rsid w:val="00D6166C"/>
    <w:rsid w:val="00D71235"/>
    <w:rsid w:val="00D7652A"/>
    <w:rsid w:val="00D8152C"/>
    <w:rsid w:val="00D9379C"/>
    <w:rsid w:val="00DA5EF1"/>
    <w:rsid w:val="00DF1697"/>
    <w:rsid w:val="00E00ED3"/>
    <w:rsid w:val="00E03284"/>
    <w:rsid w:val="00E1280B"/>
    <w:rsid w:val="00E73A47"/>
    <w:rsid w:val="00E978B4"/>
    <w:rsid w:val="00ED1736"/>
    <w:rsid w:val="00EF7B24"/>
    <w:rsid w:val="00F230BF"/>
    <w:rsid w:val="00F27C37"/>
    <w:rsid w:val="00F46A72"/>
    <w:rsid w:val="00F56220"/>
    <w:rsid w:val="00F77008"/>
    <w:rsid w:val="00F877EA"/>
    <w:rsid w:val="00FA226B"/>
    <w:rsid w:val="00FD068A"/>
    <w:rsid w:val="00FF1857"/>
    <w:rsid w:val="00FF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D0BDB"/>
  <w15:chartTrackingRefBased/>
  <w15:docId w15:val="{AF7DB0C4-3A08-4AAF-964F-8CC74BDF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D72DC"/>
    <w:pPr>
      <w:spacing w:after="240" w:line="360" w:lineRule="auto"/>
    </w:pPr>
    <w:rPr>
      <w:rFonts w:ascii="Arial" w:hAnsi="Arial"/>
      <w:sz w:val="24"/>
      <w:lang w:eastAsia="en-US"/>
    </w:rPr>
  </w:style>
  <w:style w:type="paragraph" w:styleId="Titolo2">
    <w:name w:val="heading 2"/>
    <w:basedOn w:val="Normale"/>
    <w:next w:val="Normale"/>
    <w:autoRedefine/>
    <w:qFormat/>
    <w:rsid w:val="00830603"/>
    <w:pPr>
      <w:keepNext/>
      <w:numPr>
        <w:ilvl w:val="1"/>
        <w:numId w:val="6"/>
      </w:numPr>
      <w:autoSpaceDE w:val="0"/>
      <w:autoSpaceDN w:val="0"/>
      <w:adjustRightInd w:val="0"/>
      <w:spacing w:before="240" w:after="60"/>
      <w:outlineLvl w:val="1"/>
    </w:pPr>
    <w:rPr>
      <w:rFonts w:cs="Arial"/>
      <w:b/>
      <w:bCs/>
      <w:i/>
      <w:iCs/>
    </w:rPr>
  </w:style>
  <w:style w:type="paragraph" w:styleId="Titolo3">
    <w:name w:val="heading 3"/>
    <w:basedOn w:val="Normale"/>
    <w:next w:val="Normale"/>
    <w:autoRedefine/>
    <w:qFormat/>
    <w:rsid w:val="00830603"/>
    <w:pPr>
      <w:keepNext/>
      <w:numPr>
        <w:ilvl w:val="2"/>
        <w:numId w:val="6"/>
      </w:numPr>
      <w:autoSpaceDE w:val="0"/>
      <w:autoSpaceDN w:val="0"/>
      <w:adjustRightInd w:val="0"/>
      <w:spacing w:before="240" w:after="60"/>
      <w:outlineLvl w:val="2"/>
    </w:pPr>
    <w:rPr>
      <w:rFonts w:cs="Arial"/>
      <w:b/>
      <w:bCs/>
      <w:i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new">
    <w:name w:val="Titolo 2 new"/>
    <w:basedOn w:val="Titolo2"/>
    <w:autoRedefine/>
    <w:rsid w:val="00FD068A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  <w:tab w:val="left" w:pos="10368"/>
        <w:tab w:val="left" w:pos="11520"/>
        <w:tab w:val="left" w:pos="12672"/>
        <w:tab w:val="left" w:pos="13824"/>
        <w:tab w:val="left" w:pos="14976"/>
        <w:tab w:val="left" w:pos="16128"/>
        <w:tab w:val="left" w:pos="17280"/>
        <w:tab w:val="left" w:pos="18432"/>
        <w:tab w:val="left" w:pos="19584"/>
        <w:tab w:val="left" w:pos="20736"/>
      </w:tabs>
      <w:spacing w:before="0" w:after="0"/>
    </w:pPr>
    <w:rPr>
      <w:rFonts w:cs="Times New Roman"/>
      <w:bCs w:val="0"/>
      <w:i w:val="0"/>
      <w:iCs w:val="0"/>
    </w:rPr>
  </w:style>
  <w:style w:type="paragraph" w:customStyle="1" w:styleId="TemplateBase">
    <w:name w:val="(Template_Base)"/>
    <w:rsid w:val="009D72DC"/>
    <w:pPr>
      <w:spacing w:after="240" w:line="360" w:lineRule="auto"/>
    </w:pPr>
    <w:rPr>
      <w:rFonts w:ascii="Arial" w:hAnsi="Arial"/>
      <w:noProof/>
      <w:sz w:val="24"/>
      <w:lang w:val="en-US" w:eastAsia="en-US"/>
    </w:rPr>
  </w:style>
  <w:style w:type="paragraph" w:customStyle="1" w:styleId="Default">
    <w:name w:val="Default"/>
    <w:rsid w:val="00AA4587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table" w:styleId="Grigliatabella">
    <w:name w:val="Table Grid"/>
    <w:basedOn w:val="Tabellanormale"/>
    <w:rsid w:val="00AA4587"/>
    <w:pPr>
      <w:spacing w:after="240"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991393"/>
    <w:rPr>
      <w:sz w:val="20"/>
    </w:rPr>
  </w:style>
  <w:style w:type="character" w:styleId="Rimandonotaapidipagina">
    <w:name w:val="footnote reference"/>
    <w:semiHidden/>
    <w:rsid w:val="00991393"/>
    <w:rPr>
      <w:vertAlign w:val="superscript"/>
    </w:rPr>
  </w:style>
  <w:style w:type="paragraph" w:styleId="Mappadocumento">
    <w:name w:val="Document Map"/>
    <w:basedOn w:val="Normale"/>
    <w:semiHidden/>
    <w:rsid w:val="00427627"/>
    <w:pPr>
      <w:shd w:val="clear" w:color="auto" w:fill="000080"/>
    </w:pPr>
    <w:rPr>
      <w:rFonts w:ascii="Tahoma" w:hAnsi="Tahoma" w:cs="Tahoma"/>
      <w:sz w:val="20"/>
    </w:rPr>
  </w:style>
  <w:style w:type="character" w:styleId="Enfasicorsivo">
    <w:name w:val="Emphasis"/>
    <w:uiPriority w:val="20"/>
    <w:qFormat/>
    <w:rsid w:val="00B33D14"/>
    <w:rPr>
      <w:i/>
      <w:iCs/>
    </w:rPr>
  </w:style>
  <w:style w:type="character" w:styleId="Rimandocommento">
    <w:name w:val="annotation reference"/>
    <w:rsid w:val="00F7700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F77008"/>
    <w:rPr>
      <w:sz w:val="20"/>
    </w:rPr>
  </w:style>
  <w:style w:type="character" w:customStyle="1" w:styleId="TestocommentoCarattere">
    <w:name w:val="Testo commento Carattere"/>
    <w:link w:val="Testocommento"/>
    <w:rsid w:val="00F77008"/>
    <w:rPr>
      <w:rFonts w:ascii="Arial" w:hAnsi="Arial"/>
      <w:noProof/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F77008"/>
    <w:rPr>
      <w:b/>
      <w:bCs/>
    </w:rPr>
  </w:style>
  <w:style w:type="character" w:customStyle="1" w:styleId="SoggettocommentoCarattere">
    <w:name w:val="Soggetto commento Carattere"/>
    <w:link w:val="Soggettocommento"/>
    <w:rsid w:val="00F77008"/>
    <w:rPr>
      <w:rFonts w:ascii="Arial" w:hAnsi="Arial"/>
      <w:b/>
      <w:bCs/>
      <w:noProof/>
      <w:lang w:val="en-US" w:eastAsia="en-US"/>
    </w:rPr>
  </w:style>
  <w:style w:type="character" w:styleId="Collegamentoipertestuale">
    <w:name w:val="Hyperlink"/>
    <w:rsid w:val="000E6B5A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1155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15527"/>
    <w:rPr>
      <w:rFonts w:ascii="Arial" w:hAnsi="Arial"/>
      <w:noProof/>
      <w:sz w:val="24"/>
      <w:lang w:val="en-US" w:eastAsia="en-US"/>
    </w:rPr>
  </w:style>
  <w:style w:type="paragraph" w:styleId="Pidipagina">
    <w:name w:val="footer"/>
    <w:basedOn w:val="Normale"/>
    <w:link w:val="PidipaginaCarattere"/>
    <w:rsid w:val="001155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15527"/>
    <w:rPr>
      <w:rFonts w:ascii="Arial" w:hAnsi="Arial"/>
      <w:noProof/>
      <w:sz w:val="24"/>
      <w:lang w:val="en-US" w:eastAsia="en-US"/>
    </w:rPr>
  </w:style>
  <w:style w:type="character" w:styleId="Menzionenonrisolta">
    <w:name w:val="Unresolved Mention"/>
    <w:uiPriority w:val="99"/>
    <w:semiHidden/>
    <w:unhideWhenUsed/>
    <w:rsid w:val="008D196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34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E6EF417A-8178-41DF-995A-2BA3BFA0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assenza di conflitto di interessi</vt:lpstr>
    </vt:vector>
  </TitlesOfParts>
  <Company>HP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assenza di conflitto di interessi</dc:title>
  <dc:subject/>
  <dc:creator>DIGENNARO</dc:creator>
  <cp:keywords/>
  <dc:description/>
  <cp:lastModifiedBy>Ugo Imbò</cp:lastModifiedBy>
  <cp:revision>2</cp:revision>
  <cp:lastPrinted>2015-03-10T08:20:00Z</cp:lastPrinted>
  <dcterms:created xsi:type="dcterms:W3CDTF">2026-07-28T09:57:00Z</dcterms:created>
  <dcterms:modified xsi:type="dcterms:W3CDTF">2026-07-28T09:57:00Z</dcterms:modified>
</cp:coreProperties>
</file>